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2B4DC8">
              <w:rPr>
                <w:rFonts w:ascii="ＭＳ 明朝" w:hint="eastAsia"/>
                <w:sz w:val="32"/>
              </w:rPr>
              <w:t>いえマハリクネオ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</w:t>
            </w:r>
            <w:r w:rsidR="00C36A8D">
              <w:rPr>
                <w:rFonts w:ascii="ＭＳ 明朝" w:hint="eastAsia"/>
              </w:rPr>
              <w:t>コスモプロジェクト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C36A8D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代表取締役　坂本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909-3218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909-3318</w:t>
            </w: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2B4DC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リアライズインターナショナル株式会社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2B4DC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代表取締役　長沼 弘喜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2B4DC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長沼 弘喜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 w:rsidR="002B4DC8">
              <w:rPr>
                <w:rFonts w:ascii="ＭＳ 明朝" w:hint="eastAsia"/>
              </w:rPr>
              <w:t>005-0861　北海道札幌市南区真駒内332-126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2B4DC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011-596-0712</w:t>
            </w: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2B4DC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011-596-0618</w:t>
            </w:r>
            <w:bookmarkStart w:id="2" w:name="_GoBack"/>
            <w:bookmarkEnd w:id="2"/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CE" w:rsidRDefault="003421CE">
      <w:r>
        <w:separator/>
      </w:r>
    </w:p>
  </w:endnote>
  <w:endnote w:type="continuationSeparator" w:id="0">
    <w:p w:rsidR="003421CE" w:rsidRDefault="003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CE" w:rsidRDefault="003421CE">
      <w:r>
        <w:separator/>
      </w:r>
    </w:p>
  </w:footnote>
  <w:footnote w:type="continuationSeparator" w:id="0">
    <w:p w:rsidR="003421CE" w:rsidRDefault="0034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B4DC8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421CE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FD20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5</cp:revision>
  <cp:lastPrinted>2009-06-15T07:23:00Z</cp:lastPrinted>
  <dcterms:created xsi:type="dcterms:W3CDTF">2019-08-15T02:31:00Z</dcterms:created>
  <dcterms:modified xsi:type="dcterms:W3CDTF">2019-08-15T05:34:00Z</dcterms:modified>
</cp:coreProperties>
</file>